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1d337c112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ac224dbae3664933"/>
      <w:footerReference xmlns:r="http://schemas.openxmlformats.org/officeDocument/2006/relationships" w:type="default" r:id="R3a2b0e285eda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24dbae3664933" /><Relationship Type="http://schemas.openxmlformats.org/officeDocument/2006/relationships/footer" Target="/word/footer1.xml" Id="R3a2b0e285eda4d87" /></Relationships>
</file>