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a6227543845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ESKELAND INVESTERING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ESKELAND INVESTERING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c7f69a66c5444d8"/>
      <w:footerReference xmlns:r="http://schemas.openxmlformats.org/officeDocument/2006/relationships" w:type="default" r:id="R5bd3aa7d3d90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f69a66c5444d8" /><Relationship Type="http://schemas.openxmlformats.org/officeDocument/2006/relationships/footer" Target="/word/footer1.xml" Id="R5bd3aa7d3d904488" /></Relationships>
</file>