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8664cfbda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ESKELAND INVESTERING AS, org.nr 925 255 106,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6e281d0f6d1343e4"/>
      <w:footerReference xmlns:r="http://schemas.openxmlformats.org/officeDocument/2006/relationships" w:type="default" r:id="R95876b4a43a9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81d0f6d1343e4" /><Relationship Type="http://schemas.openxmlformats.org/officeDocument/2006/relationships/footer" Target="/word/footer1.xml" Id="R95876b4a43a94a95" /></Relationships>
</file>