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0244611efe40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FORVALTNING AS</w:t>
      </w:r>
    </w:p>
    <w:sectPr>
      <w:headerReference xmlns:r="http://schemas.openxmlformats.org/officeDocument/2006/relationships" w:type="default" r:id="Rcd6890cee95947ef"/>
      <w:footerReference xmlns:r="http://schemas.openxmlformats.org/officeDocument/2006/relationships" w:type="default" r:id="R1a0146d7515747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FORVALTNING AS   ·   Org.nr 925 239 690   ·   Hammersborggata 2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6890cee95947ef" /><Relationship Type="http://schemas.openxmlformats.org/officeDocument/2006/relationships/footer" Target="/word/footer1.xml" Id="R1a0146d751574720" /></Relationships>
</file>