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94309c12142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HORTULAN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HORTULAN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16d983fc5479c"/>
      <w:footerReference xmlns:r="http://schemas.openxmlformats.org/officeDocument/2006/relationships" w:type="default" r:id="R2c2336c36b56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HORTULAN HOLDING AS   ·   Org.nr 925 182 990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HORTULAN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16d983fc5479c" /><Relationship Type="http://schemas.openxmlformats.org/officeDocument/2006/relationships/footer" Target="/word/footer1.xml" Id="R2c2336c36b564aba" /></Relationships>
</file>