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fcdf46f0748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Blommenholm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HERNES LARSEN AS.</w:t>
      </w:r>
    </w:p>
    <w:sectPr>
      <w:headerReference xmlns:r="http://schemas.openxmlformats.org/officeDocument/2006/relationships" w:type="default" r:id="Rd0f8318fe0af413f"/>
      <w:footerReference xmlns:r="http://schemas.openxmlformats.org/officeDocument/2006/relationships" w:type="default" r:id="R947560bda863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8318fe0af413f" /><Relationship Type="http://schemas.openxmlformats.org/officeDocument/2006/relationships/footer" Target="/word/footer1.xml" Id="R947560bda8634b68" /></Relationships>
</file>