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02f958a0a40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BYGGMEISTER MONSEN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Uskedalen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Uskedalen,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BYGGMEISTER MONSEN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c8aac7b9384b2e"/>
      <w:footerReference xmlns:r="http://schemas.openxmlformats.org/officeDocument/2006/relationships" w:type="default" r:id="Ra7b7f719bdce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BYGGMEISTER MONSEN AS   ·   Org.nr 925 153 605   ·   Padlaporsen 5   ·   5463 USKEDALEN   ·   post@byggmeistermonsen.no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BYGGMEISTER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8aac7b9384b2e" /><Relationship Type="http://schemas.openxmlformats.org/officeDocument/2006/relationships/footer" Target="/word/footer1.xml" Id="Ra7b7f719bdce4e50" /></Relationships>
</file>