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3114133044b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51059d81f47a6"/>
      <w:footerReference xmlns:r="http://schemas.openxmlformats.org/officeDocument/2006/relationships" w:type="default" r:id="Re90ae722bec9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 REGNSKAP AS   ·   Org.nr 925 143 103   ·   Grenseveien 82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51059d81f47a6" /><Relationship Type="http://schemas.openxmlformats.org/officeDocument/2006/relationships/footer" Target="/word/footer1.xml" Id="Re90ae722bec94290" /></Relationships>
</file>