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d87f0e223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0fa9c02df4ae5"/>
      <w:footerReference xmlns:r="http://schemas.openxmlformats.org/officeDocument/2006/relationships" w:type="default" r:id="Rd554bd3dced6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TOMBRE AS   ·   Org.nr 925 136 069   ·   Reiduns vei 24   ·   3961 STATHELLE   ·   tombreas@gmail.com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0fa9c02df4ae5" /><Relationship Type="http://schemas.openxmlformats.org/officeDocument/2006/relationships/footer" Target="/word/footer1.xml" Id="Rd554bd3dced64993" /></Relationships>
</file>