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234ff170b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20606fb5149dd"/>
      <w:footerReference xmlns:r="http://schemas.openxmlformats.org/officeDocument/2006/relationships" w:type="default" r:id="R49851ea81ca4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 HELSE AS   ·   Org.nr 925 080 772   ·   Gamle Drammensvei 46D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20606fb5149dd" /><Relationship Type="http://schemas.openxmlformats.org/officeDocument/2006/relationships/footer" Target="/word/footer1.xml" Id="R49851ea81ca44fbc" /></Relationships>
</file>