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04f953a25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894beb5be4791"/>
      <w:footerReference xmlns:r="http://schemas.openxmlformats.org/officeDocument/2006/relationships" w:type="default" r:id="Rb40a7088c2f0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 FRITID AS   ·   Org.nr 925 068 535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894beb5be4791" /><Relationship Type="http://schemas.openxmlformats.org/officeDocument/2006/relationships/footer" Target="/word/footer1.xml" Id="Rb40a7088c2f044a7" /></Relationships>
</file>