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276c0cad4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d2e1e9060efd4ac2"/>
      <w:footerReference xmlns:r="http://schemas.openxmlformats.org/officeDocument/2006/relationships" w:type="default" r:id="Rf046c5b58c8b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1e9060efd4ac2" /><Relationship Type="http://schemas.openxmlformats.org/officeDocument/2006/relationships/footer" Target="/word/footer1.xml" Id="Rf046c5b58c8b4bc4" /></Relationships>
</file>