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02a26cb20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af57093604de5"/>
      <w:footerReference xmlns:r="http://schemas.openxmlformats.org/officeDocument/2006/relationships" w:type="default" r:id="R41637b4b3938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UNDERDAL INVEST AS   ·   Org.nr 924 969 334   ·   Simon Underdal, Kyrkjebakken 59E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af57093604de5" /><Relationship Type="http://schemas.openxmlformats.org/officeDocument/2006/relationships/footer" Target="/word/footer1.xml" Id="R41637b4b3938491f" /></Relationships>
</file>