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d8c64fbc2646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DYBDE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Godøya,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DYBDE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efee0f6f4b4118"/>
      <w:footerReference xmlns:r="http://schemas.openxmlformats.org/officeDocument/2006/relationships" w:type="default" r:id="R913e9629ad3c4e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DYBDE AS   ·   Org.nr 924 925 825   ·   c/o Trond Olav Dyb, Flatebøen 6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DYBDE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efee0f6f4b4118" /><Relationship Type="http://schemas.openxmlformats.org/officeDocument/2006/relationships/footer" Target="/word/footer1.xml" Id="R913e9629ad3c4e01" /></Relationships>
</file>