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f8c46e474a494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f9ea6c5bf7c4b51"/>
      <w:footerReference xmlns:r="http://schemas.openxmlformats.org/officeDocument/2006/relationships" w:type="default" r:id="Rfeeaa05b4cd440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RES INVEST AS   ·   Org.nr 924 922 192   ·   Capjons gate 7   ·   3019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9ea6c5bf7c4b51" /><Relationship Type="http://schemas.openxmlformats.org/officeDocument/2006/relationships/footer" Target="/word/footer1.xml" Id="Rfeeaa05b4cd44097" /></Relationships>
</file>