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32c5a881494a4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Lørenskog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COOL INVEST AS.</w:t>
      </w:r>
    </w:p>
    <w:sectPr>
      <w:headerReference xmlns:r="http://schemas.openxmlformats.org/officeDocument/2006/relationships" w:type="default" r:id="R0c0d87abd87b4b08"/>
      <w:footerReference xmlns:r="http://schemas.openxmlformats.org/officeDocument/2006/relationships" w:type="default" r:id="R686b0ef5c474468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COOL INVEST AS   ·   Org.nr 924 911 271   ·   c/o Ola Storm Føll, Åsheimveien 110   ·   1461 LØRENSKOG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COOL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c0d87abd87b4b08" /><Relationship Type="http://schemas.openxmlformats.org/officeDocument/2006/relationships/footer" Target="/word/footer1.xml" Id="R686b0ef5c4744688" /></Relationships>
</file>