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d2262ef0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COOL INVEST AS, org.nr 924 911 271,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447163613b444d66"/>
      <w:footerReference xmlns:r="http://schemas.openxmlformats.org/officeDocument/2006/relationships" w:type="default" r:id="Re51e48144326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163613b444d66" /><Relationship Type="http://schemas.openxmlformats.org/officeDocument/2006/relationships/footer" Target="/word/footer1.xml" Id="Re51e481443264c19" /></Relationships>
</file>