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0c0f1941c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 INVESTERING AS</w:t>
      </w:r>
    </w:p>
    <w:sectPr>
      <w:headerReference xmlns:r="http://schemas.openxmlformats.org/officeDocument/2006/relationships" w:type="default" r:id="R0c7676c80a9244d9"/>
      <w:footerReference xmlns:r="http://schemas.openxmlformats.org/officeDocument/2006/relationships" w:type="default" r:id="Rd291b3ef691d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676c80a9244d9" /><Relationship Type="http://schemas.openxmlformats.org/officeDocument/2006/relationships/footer" Target="/word/footer1.xml" Id="Rd291b3ef691d4087" /></Relationships>
</file>