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3ca06fc68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MLF HOLDING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f88f81154e9b421c"/>
      <w:footerReference xmlns:r="http://schemas.openxmlformats.org/officeDocument/2006/relationships" w:type="default" r:id="Red5004fada9b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f81154e9b421c" /><Relationship Type="http://schemas.openxmlformats.org/officeDocument/2006/relationships/footer" Target="/word/footer1.xml" Id="Red5004fada9b492d" /></Relationships>
</file>