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b70e3cd86c4b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Hægeland,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NOAH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NOAH HOLDING AS</w:t>
      </w:r>
    </w:p>
    <w:sectPr>
      <w:headerReference xmlns:r="http://schemas.openxmlformats.org/officeDocument/2006/relationships" w:type="default" r:id="R8aa125fdce6c45be"/>
      <w:footerReference xmlns:r="http://schemas.openxmlformats.org/officeDocument/2006/relationships" w:type="default" r:id="Raf3f1df5aeaa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NOAH HOLDING AS   ·   Org.nr 924 636 947   ·   Setesdalsvegen 905   ·   4720 HÆGELAND   ·   ohlohne@gmail.com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125fdce6c45be" /><Relationship Type="http://schemas.openxmlformats.org/officeDocument/2006/relationships/footer" Target="/word/footer1.xml" Id="Raf3f1df5aeaa4cd1" /></Relationships>
</file>