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a3ce88e4a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ca315eba84768"/>
      <w:footerReference xmlns:r="http://schemas.openxmlformats.org/officeDocument/2006/relationships" w:type="default" r:id="Re755d138cd78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PERL INVEST AS   ·   Org.nr 924 587 709   ·   Åsløkkveien 53C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ca315eba84768" /><Relationship Type="http://schemas.openxmlformats.org/officeDocument/2006/relationships/footer" Target="/word/footer1.xml" Id="Re755d138cd784b60" /></Relationships>
</file>