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dd3c38dc4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B. HAFTING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 HAFTING AS</w:t>
      </w:r>
    </w:p>
    <w:sectPr>
      <w:headerReference xmlns:r="http://schemas.openxmlformats.org/officeDocument/2006/relationships" w:type="default" r:id="R43f2a169133f4091"/>
      <w:footerReference xmlns:r="http://schemas.openxmlformats.org/officeDocument/2006/relationships" w:type="default" r:id="R1eddefa9f453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HAFTING AS   ·   Org.nr 924 525 673   ·   Hjortevegen 24A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HAFTING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2a169133f4091" /><Relationship Type="http://schemas.openxmlformats.org/officeDocument/2006/relationships/footer" Target="/word/footer1.xml" Id="R1eddefa9f45341cd" /></Relationships>
</file>