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b4d4644ba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SKREIFJORD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SKREIFJORD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c2b75cfd4d468c"/>
      <w:footerReference xmlns:r="http://schemas.openxmlformats.org/officeDocument/2006/relationships" w:type="default" r:id="R777aa84c814f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2b75cfd4d468c" /><Relationship Type="http://schemas.openxmlformats.org/officeDocument/2006/relationships/footer" Target="/word/footer1.xml" Id="R777aa84c814f43c1" /></Relationships>
</file>