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2d1530a43d4f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ØIVIND DAHL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ØIVIND DAHL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6461735fd14c77"/>
      <w:footerReference xmlns:r="http://schemas.openxmlformats.org/officeDocument/2006/relationships" w:type="default" r:id="Re4218bad9b5747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ØIVIND DAHL AS   ·   Org.nr 924 466 804   ·   Feddersens gate 6A   ·   0473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ØIVIND 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6461735fd14c77" /><Relationship Type="http://schemas.openxmlformats.org/officeDocument/2006/relationships/footer" Target="/word/footer1.xml" Id="Re4218bad9b57471f" /></Relationships>
</file>