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1ce291f2d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GRUVE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3e6bd4d063fc455f"/>
      <w:footerReference xmlns:r="http://schemas.openxmlformats.org/officeDocument/2006/relationships" w:type="default" r:id="R8f78c18ff89a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bd4d063fc455f" /><Relationship Type="http://schemas.openxmlformats.org/officeDocument/2006/relationships/footer" Target="/word/footer1.xml" Id="R8f78c18ff89a4a11" /></Relationships>
</file>