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3c6065ab6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LANGINVEST AS</w:t>
      </w:r>
    </w:p>
    <w:sectPr>
      <w:headerReference xmlns:r="http://schemas.openxmlformats.org/officeDocument/2006/relationships" w:type="default" r:id="Rc50636c7a737496e"/>
      <w:footerReference xmlns:r="http://schemas.openxmlformats.org/officeDocument/2006/relationships" w:type="default" r:id="Ref4c0706e940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LANGINVEST AS   ·   Org.nr 924 386 711   ·   Gamle Stemvei 19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636c7a737496e" /><Relationship Type="http://schemas.openxmlformats.org/officeDocument/2006/relationships/footer" Target="/word/footer1.xml" Id="Ref4c0706e94041ac" /></Relationships>
</file>