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92c0a5548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LANGINVEST AS</w:t>
      </w:r>
    </w:p>
    <w:sectPr>
      <w:headerReference xmlns:r="http://schemas.openxmlformats.org/officeDocument/2006/relationships" w:type="default" r:id="R6adf92e49c9046b3"/>
      <w:footerReference xmlns:r="http://schemas.openxmlformats.org/officeDocument/2006/relationships" w:type="default" r:id="Rd2fade413b50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LANGINVEST AS   ·   Org.nr 924 386 711   ·   Gamle Stemvei 19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f92e49c9046b3" /><Relationship Type="http://schemas.openxmlformats.org/officeDocument/2006/relationships/footer" Target="/word/footer1.xml" Id="Rd2fade413b504a2d" /></Relationships>
</file>