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578f0744044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 KVINNESLAND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 KVINNESLAND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7026359f044e54"/>
      <w:footerReference xmlns:r="http://schemas.openxmlformats.org/officeDocument/2006/relationships" w:type="default" r:id="Re31282716243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KVINNESLAND INVEST AS   ·   Org.nr 924 383 518   ·   c/o Kjell Magne Kvinnesland, Torvvegen 8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KVINNESLAND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7026359f044e54" /><Relationship Type="http://schemas.openxmlformats.org/officeDocument/2006/relationships/footer" Target="/word/footer1.xml" Id="Re31282716243498c" /></Relationships>
</file>