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54542b5e5447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NYHAVN 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NYHAVN 2 AS</w:t>
      </w:r>
    </w:p>
    <w:sectPr>
      <w:headerReference xmlns:r="http://schemas.openxmlformats.org/officeDocument/2006/relationships" w:type="default" r:id="Rb82e852822a44700"/>
      <w:footerReference xmlns:r="http://schemas.openxmlformats.org/officeDocument/2006/relationships" w:type="default" r:id="Rddb29757823a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NYHAVN 2 AS   ·   Org.nr 924 379 448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NYHAVN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e852822a44700" /><Relationship Type="http://schemas.openxmlformats.org/officeDocument/2006/relationships/footer" Target="/word/footer1.xml" Id="Rddb29757823a4a2f" /></Relationships>
</file>