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d7d678f0144c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VK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Husøysund,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VK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90ab41451a4723"/>
      <w:footerReference xmlns:r="http://schemas.openxmlformats.org/officeDocument/2006/relationships" w:type="default" r:id="R72ea499841ec48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VK INVESTERING AS   ·   Org.nr 924 375 027   ·   Fjærholmveien 5   ·   3132 HUSØYSUND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VK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90ab41451a4723" /><Relationship Type="http://schemas.openxmlformats.org/officeDocument/2006/relationships/footer" Target="/word/footer1.xml" Id="R72ea499841ec480f" /></Relationships>
</file>