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11c3f8781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UTVIKLING KRISTIANSUND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UTVIKLING KRISTIANSUND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855ddc2174846"/>
      <w:footerReference xmlns:r="http://schemas.openxmlformats.org/officeDocument/2006/relationships" w:type="default" r:id="R17f741a6d7e2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UTVIKLING KRISTIANSUND AS   ·   Org.nr 924 373 652   ·   Bedriftsveien 7C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UTVIKLING KRISTIANSUND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855ddc2174846" /><Relationship Type="http://schemas.openxmlformats.org/officeDocument/2006/relationships/footer" Target="/word/footer1.xml" Id="R17f741a6d7e24643" /></Relationships>
</file>