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6654550d0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33f4b83d5d4931"/>
      <w:footerReference xmlns:r="http://schemas.openxmlformats.org/officeDocument/2006/relationships" w:type="default" r:id="R820cf16c936944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FNILSEN AS   ·   Org.nr 924 353 082   ·   Nedre Søliveg 15   ·   3914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33f4b83d5d4931" /><Relationship Type="http://schemas.openxmlformats.org/officeDocument/2006/relationships/footer" Target="/word/footer1.xml" Id="R820cf16c93694456" /></Relationships>
</file>