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35cfec375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LEIKANGER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LEIKANGER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7b1006c744bf1"/>
      <w:footerReference xmlns:r="http://schemas.openxmlformats.org/officeDocument/2006/relationships" w:type="default" r:id="Re9e956a33155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LEIKANGER AUTO AS   ·   Org.nr 924 328 606   ·   Hanahaug 10   ·   6863 LEIKANGER   ·   Tlf. 57 65 31 00   ·   post@leikangerauto.no   ·   www.leikangerauto.no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LEIKANGER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7b1006c744bf1" /><Relationship Type="http://schemas.openxmlformats.org/officeDocument/2006/relationships/footer" Target="/word/footer1.xml" Id="Re9e956a331554eeb" /></Relationships>
</file>