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fc913b945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826be9f1d4835"/>
      <w:footerReference xmlns:r="http://schemas.openxmlformats.org/officeDocument/2006/relationships" w:type="default" r:id="R45cdf07123e7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HIFI AS   ·   Org.nr 924 313 846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826be9f1d4835" /><Relationship Type="http://schemas.openxmlformats.org/officeDocument/2006/relationships/footer" Target="/word/footer1.xml" Id="R45cdf07123e74c64" /></Relationships>
</file>