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2ed0057d04f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7cdd4b2947a94c93"/>
      <w:footerReference xmlns:r="http://schemas.openxmlformats.org/officeDocument/2006/relationships" w:type="default" r:id="R8c0c68359a0f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d4b2947a94c93" /><Relationship Type="http://schemas.openxmlformats.org/officeDocument/2006/relationships/footer" Target="/word/footer1.xml" Id="R8c0c68359a0f448b" /></Relationships>
</file>