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1dffbd4b649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HAMES AS</w:t>
      </w:r>
    </w:p>
    <w:sectPr>
      <w:headerReference xmlns:r="http://schemas.openxmlformats.org/officeDocument/2006/relationships" w:type="default" r:id="Ra642a886ebf54a2c"/>
      <w:footerReference xmlns:r="http://schemas.openxmlformats.org/officeDocument/2006/relationships" w:type="default" r:id="Ra8cbcfcc408c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HAMES AS   ·   Org.nr 924 205 148   ·   Torvbergvegen 3B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2a886ebf54a2c" /><Relationship Type="http://schemas.openxmlformats.org/officeDocument/2006/relationships/footer" Target="/word/footer1.xml" Id="Ra8cbcfcc408c4ce2" /></Relationships>
</file>