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1967f31ae4b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e9bd9a30b4b79"/>
      <w:footerReference xmlns:r="http://schemas.openxmlformats.org/officeDocument/2006/relationships" w:type="default" r:id="Ree64ee3a7877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HOLDCO AS   ·   Org.nr 924 197 315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9bd9a30b4b79" /><Relationship Type="http://schemas.openxmlformats.org/officeDocument/2006/relationships/footer" Target="/word/footer1.xml" Id="Ree64ee3a78774535" /></Relationships>
</file>