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ba303a555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778795c526ed44b3"/>
      <w:footerReference xmlns:r="http://schemas.openxmlformats.org/officeDocument/2006/relationships" w:type="default" r:id="Re0a07806220a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795c526ed44b3" /><Relationship Type="http://schemas.openxmlformats.org/officeDocument/2006/relationships/footer" Target="/word/footer1.xml" Id="Re0a07806220a4542" /></Relationships>
</file>