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f213da98d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GAUSLAND INVEST AS</w:t>
      </w:r>
    </w:p>
    <w:sectPr>
      <w:headerReference xmlns:r="http://schemas.openxmlformats.org/officeDocument/2006/relationships" w:type="default" r:id="Rdc226a9bb0a84975"/>
      <w:footerReference xmlns:r="http://schemas.openxmlformats.org/officeDocument/2006/relationships" w:type="default" r:id="Rc7e502d57bc9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GAUSLAND INVEST AS   ·   Org.nr 924 190 280   ·   c/o Kåre Gausland, Skaarlia 137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26a9bb0a84975" /><Relationship Type="http://schemas.openxmlformats.org/officeDocument/2006/relationships/footer" Target="/word/footer1.xml" Id="Rc7e502d57bc94c08" /></Relationships>
</file>