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b247c9aa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GAUSLAND INVEST AS, org.nr 924 190 280,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e2db5e54897e4632"/>
      <w:footerReference xmlns:r="http://schemas.openxmlformats.org/officeDocument/2006/relationships" w:type="default" r:id="Rb3272c67085c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b5e54897e4632" /><Relationship Type="http://schemas.openxmlformats.org/officeDocument/2006/relationships/footer" Target="/word/footer1.xml" Id="Rb3272c67085c4fe7" /></Relationships>
</file>