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8c18d968e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5fb3d3224489a"/>
      <w:footerReference xmlns:r="http://schemas.openxmlformats.org/officeDocument/2006/relationships" w:type="default" r:id="R7d3c8beea664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KYNNA AS   ·   Org.nr 924 014 490   ·   Grini Næringspark 4B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5fb3d3224489a" /><Relationship Type="http://schemas.openxmlformats.org/officeDocument/2006/relationships/footer" Target="/word/footer1.xml" Id="R7d3c8beea6644426" /></Relationships>
</file>