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b2ee96bdd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OBREST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5ed7c77154ec4b34"/>
      <w:footerReference xmlns:r="http://schemas.openxmlformats.org/officeDocument/2006/relationships" w:type="default" r:id="R256bc5732603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7c77154ec4b34" /><Relationship Type="http://schemas.openxmlformats.org/officeDocument/2006/relationships/footer" Target="/word/footer1.xml" Id="R256bc57326034fe5" /></Relationships>
</file>