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aacd51e96a4b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WEGENER SØREIDE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Hauglandshella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Hauglandshella,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WEGENER SØREIDE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4d164d6ab040b8"/>
      <w:footerReference xmlns:r="http://schemas.openxmlformats.org/officeDocument/2006/relationships" w:type="default" r:id="R538fe02573df4a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WEGENER SØREIDE AS   ·   Org.nr 923 988 726   ·   c/o Svein Wegener Søreide, Storhaugbrekka 25   ·   5310 HAUGLANDSHELLA   ·   svein@wegener-soreide.no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WEGENER SØREIDE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4d164d6ab040b8" /><Relationship Type="http://schemas.openxmlformats.org/officeDocument/2006/relationships/footer" Target="/word/footer1.xml" Id="R538fe02573df4a0a" /></Relationships>
</file>