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c8aaf425854a9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FORVENT INVEST AS</w:t>
      </w:r>
    </w:p>
    <w:sectPr>
      <w:headerReference xmlns:r="http://schemas.openxmlformats.org/officeDocument/2006/relationships" w:type="default" r:id="R63d1a8004fc54193"/>
      <w:footerReference xmlns:r="http://schemas.openxmlformats.org/officeDocument/2006/relationships" w:type="default" r:id="Rd21a2ac6178b47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FORVENT INVEST AS   ·   Org.nr 923 946 993   ·   Professor Hansteens gate 19   ·   4021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FORVENT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d1a8004fc54193" /><Relationship Type="http://schemas.openxmlformats.org/officeDocument/2006/relationships/footer" Target="/word/footer1.xml" Id="Rd21a2ac6178b4756" /></Relationships>
</file>