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6f07a3731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FORVENT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FORVENT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efe2ca3e92480b"/>
      <w:footerReference xmlns:r="http://schemas.openxmlformats.org/officeDocument/2006/relationships" w:type="default" r:id="Rc44c683025e1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FORVENT INVEST AS   ·   Org.nr 923 946 993   ·   Professor Hansteens gate 19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FORVENT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fe2ca3e92480b" /><Relationship Type="http://schemas.openxmlformats.org/officeDocument/2006/relationships/footer" Target="/word/footer1.xml" Id="Rc44c683025e14b15" /></Relationships>
</file>