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39bd82939b41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Røyneberg,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RAGE INVEST AS</w:t>
      </w:r>
    </w:p>
    <w:sectPr>
      <w:headerReference xmlns:r="http://schemas.openxmlformats.org/officeDocument/2006/relationships" w:type="default" r:id="R7f7d81732e474717"/>
      <w:footerReference xmlns:r="http://schemas.openxmlformats.org/officeDocument/2006/relationships" w:type="default" r:id="Rd6100b3e560d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RAGE INVEST AS   ·   Org.nr 923 857 583   ·   Myklabergtunet 16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7d81732e474717" /><Relationship Type="http://schemas.openxmlformats.org/officeDocument/2006/relationships/footer" Target="/word/footer1.xml" Id="Rd6100b3e560d473d" /></Relationships>
</file>