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fdf03c931144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BLINGSMO AS</w:t>
      </w:r>
    </w:p>
    <w:sectPr>
      <w:headerReference xmlns:r="http://schemas.openxmlformats.org/officeDocument/2006/relationships" w:type="default" r:id="R6e94b7254da04b84"/>
      <w:footerReference xmlns:r="http://schemas.openxmlformats.org/officeDocument/2006/relationships" w:type="default" r:id="Rae2ca0a2be4442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BLINGSMO AS   ·   Org.nr 923 839 372   ·   Enden 1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BLINGSMO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94b7254da04b84" /><Relationship Type="http://schemas.openxmlformats.org/officeDocument/2006/relationships/footer" Target="/word/footer1.xml" Id="Rae2ca0a2be4442c0" /></Relationships>
</file>