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6d32d6ef7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0d732880540eb"/>
      <w:footerReference xmlns:r="http://schemas.openxmlformats.org/officeDocument/2006/relationships" w:type="default" r:id="Rb9f97252948c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TOPCO AS   ·   Org.nr 923 807 802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0d732880540eb" /><Relationship Type="http://schemas.openxmlformats.org/officeDocument/2006/relationships/footer" Target="/word/footer1.xml" Id="Rb9f97252948c4e95" /></Relationships>
</file>