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f5c15c2a4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UMF INVEST AS</w:t>
      </w:r>
    </w:p>
    <w:sectPr>
      <w:headerReference xmlns:r="http://schemas.openxmlformats.org/officeDocument/2006/relationships" w:type="default" r:id="R307b94829333431c"/>
      <w:footerReference xmlns:r="http://schemas.openxmlformats.org/officeDocument/2006/relationships" w:type="default" r:id="R11014b28f4c2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UMF INVEST AS   ·   Org.nr 923 804 404   ·   Daleveien 288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b94829333431c" /><Relationship Type="http://schemas.openxmlformats.org/officeDocument/2006/relationships/footer" Target="/word/footer1.xml" Id="R11014b28f4c2490a" /></Relationships>
</file>