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b184a8aae540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EVX MANAGEMENT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EVX MANAGEMENT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EVX MANAGEMENT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a159c87136ca4a1f"/>
      <w:footerReference xmlns:r="http://schemas.openxmlformats.org/officeDocument/2006/relationships" w:type="default" r:id="R5e1830c8d0244f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EVX MANAGEMENT AS   ·   Org.nr 923 788 948   ·   Robotvegen 16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EVX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59c87136ca4a1f" /><Relationship Type="http://schemas.openxmlformats.org/officeDocument/2006/relationships/footer" Target="/word/footer1.xml" Id="R5e1830c8d0244feb" /></Relationships>
</file>